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502" w:tblpY="2151"/>
        <w:tblOverlap w:val="never"/>
        <w:tblW w:w="9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22"/>
        <w:gridCol w:w="2422"/>
        <w:gridCol w:w="2005"/>
        <w:gridCol w:w="1699"/>
        <w:gridCol w:w="1961"/>
      </w:tblGrid>
      <w:tr w:rsidR="00767BE7">
        <w:trPr>
          <w:cantSplit/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4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白殿玲</w:t>
            </w:r>
          </w:p>
        </w:tc>
        <w:tc>
          <w:tcPr>
            <w:tcW w:w="2005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699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1961" w:type="dxa"/>
            <w:vMerge w:val="restart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14300" distR="114300">
                  <wp:extent cx="1296670" cy="1643380"/>
                  <wp:effectExtent l="0" t="0" r="17780" b="1397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670" cy="164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（照片）</w:t>
            </w:r>
          </w:p>
        </w:tc>
      </w:tr>
      <w:tr w:rsidR="00767BE7">
        <w:trPr>
          <w:cantSplit/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民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族</w:t>
            </w:r>
          </w:p>
        </w:tc>
        <w:tc>
          <w:tcPr>
            <w:tcW w:w="24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汉族</w:t>
            </w:r>
          </w:p>
        </w:tc>
        <w:tc>
          <w:tcPr>
            <w:tcW w:w="2005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99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1970.05</w:t>
            </w:r>
          </w:p>
        </w:tc>
        <w:tc>
          <w:tcPr>
            <w:tcW w:w="1961" w:type="dxa"/>
            <w:vMerge/>
            <w:vAlign w:val="center"/>
          </w:tcPr>
          <w:p w:rsidR="00767BE7" w:rsidRDefault="00767BE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767BE7">
        <w:trPr>
          <w:cantSplit/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4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2005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699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961" w:type="dxa"/>
            <w:vMerge/>
            <w:vAlign w:val="center"/>
          </w:tcPr>
          <w:p w:rsidR="00767BE7" w:rsidRDefault="00767BE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767BE7">
        <w:trPr>
          <w:cantSplit/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4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2005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699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1961" w:type="dxa"/>
            <w:vMerge/>
            <w:vAlign w:val="center"/>
          </w:tcPr>
          <w:p w:rsidR="00767BE7" w:rsidRDefault="00767BE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767BE7">
        <w:trPr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422" w:type="dxa"/>
            <w:tcBorders>
              <w:right w:val="single" w:sz="4" w:space="0" w:color="auto"/>
            </w:tcBorders>
            <w:vAlign w:val="center"/>
          </w:tcPr>
          <w:p w:rsidR="00767BE7" w:rsidRDefault="0025674C">
            <w:pPr>
              <w:snapToGrid w:val="0"/>
              <w:ind w:leftChars="-51" w:left="-153" w:firstLineChars="38" w:firstLine="91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中学高级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BE7" w:rsidRDefault="0025674C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教务科长</w:t>
            </w:r>
          </w:p>
        </w:tc>
        <w:tc>
          <w:tcPr>
            <w:tcW w:w="1961" w:type="dxa"/>
            <w:vMerge/>
            <w:vAlign w:val="center"/>
          </w:tcPr>
          <w:p w:rsidR="00767BE7" w:rsidRDefault="00767BE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767BE7">
        <w:trPr>
          <w:trHeight w:val="499"/>
        </w:trPr>
        <w:tc>
          <w:tcPr>
            <w:tcW w:w="1222" w:type="dxa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6126" w:type="dxa"/>
            <w:gridSpan w:val="3"/>
            <w:vAlign w:val="center"/>
          </w:tcPr>
          <w:p w:rsidR="00767BE7" w:rsidRDefault="0025674C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鞍山市第十三中学</w:t>
            </w:r>
          </w:p>
        </w:tc>
        <w:tc>
          <w:tcPr>
            <w:tcW w:w="1961" w:type="dxa"/>
            <w:vMerge/>
            <w:vAlign w:val="center"/>
          </w:tcPr>
          <w:p w:rsidR="00767BE7" w:rsidRDefault="00767BE7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 w:rsidR="00767BE7" w:rsidRDefault="0025674C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个人基本情况</w:t>
      </w:r>
    </w:p>
    <w:p w:rsidR="00767BE7" w:rsidRDefault="00767BE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767BE7" w:rsidRDefault="0025674C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个人主要事迹</w:t>
      </w: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白殿玲同志自毕业以来一直从事一线教学工作，对教育思想和教学方法有重要创新，工作经验丰富，懂业务，能力强，教学成果和教育质量突出，在学生培养方面有杰出贡献，是一名具有较大发展潜力的优秀教师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 xml:space="preserve"> 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。</w:t>
      </w:r>
    </w:p>
    <w:p w:rsidR="00767BE7" w:rsidRDefault="00767BE7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bCs/>
          <w:color w:val="000000"/>
          <w:sz w:val="32"/>
          <w:szCs w:val="32"/>
        </w:rPr>
        <w:t>作为一名生物教师，在教学上，她树立了“一切为了学生的发展”立德树人的教学理念，确立了“以人为本，育人为本”的教学思想。她能够深入钻研教材，研究新课标，正确把握高考方向，教学成绩一直位于年组前列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。疫情期间由于频于做课件、线上批改，劳累过度，左眼的眼底发生病变，</w:t>
      </w:r>
      <w:r>
        <w:rPr>
          <w:rFonts w:ascii="宋体" w:eastAsia="宋体" w:hAnsi="宋体" w:cs="仿宋" w:hint="eastAsia"/>
          <w:sz w:val="32"/>
          <w:szCs w:val="32"/>
        </w:rPr>
        <w:t>左眼刚做完手术不到三天，违背医生的嘱咐，冒着失明的风险她没落下一节课，没有耽误任何一份工作，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这种工作热情令人大家叹服。</w:t>
      </w: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该同志是辽宁省教研核心团队的核心成员，辽宁省普通高中学业水平合格性考试命题专家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，多次在市里教研集备中做有关一轮复习、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lastRenderedPageBreak/>
        <w:t>如何使用新教材等的经验交流，在生物同行中有一定的影响力。她所执教的公开课多次在省市国家级获奖，其中《种群的数量特征》在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2002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年创新名优示范课评比中荣获国家级一等奖。在她的影响指导下，十三中生物组的年轻教师快速成长,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罗曼老师在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2019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鞍山市教师基本功及技能大赛中荣获全能奖第一名的优异成绩，刘莹老师在第十八届全国中青年教师优质课比赛中荣获二等奖，是目前生物组的潜力股。在她的带领下，生物组是目前十三中具有先进教育思想教学方法，蒸蒸日上的教研组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201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9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4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月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该同志代表鞍山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市优秀教师到送教下乡到岫岩高中支教，做了《如何有效备课》的讲座，起到了引领和示范作用，得到专家和同行们的一致好评。</w:t>
      </w: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作为教研组长、教务科长，她积极协助教学校长执行党的教育方针，对照新课程标准要求，积极推进高考改革，积极推动和引领教师队伍思想观念的改变。为了让教师尽快适应新高考、新教材、新课标，她带领教务科成员从抓教研活动和备课活动开始。制定教研活动的内容、制度，每个学科的教研备课都都她的身影，现场指导、监督、提出建议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2018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年在她的主持下，她所带领的生物组代表十三中在全市范围内公开教研展示，受到领导同行老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师的认可。为了进一步推动教研组发展，她带头组织并参与新课程改革相关的课题研究，并多次在省市课题会议上做发言，其中由她主持的《以导学案为载体培养高中学生学科核心素养的研究》课题获得好评。在她的带领下，老师们的传统教学思想有了很大改变，逐渐向新课程理念转变，很多教师在市级、省级、国家级优质课中获奖。最近几年高考成绩的节节攀升就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lastRenderedPageBreak/>
        <w:t>是最好的体现。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 xml:space="preserve"> </w:t>
      </w: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作为年部主任，她早来晚走，以校为家，高三后期为了和每一名谈话，住在学校宿舍，全身心的投入到年部管理。她按照新课程理念和教育规律来培养学生。高一抓好习惯养成，高二注重能力培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养，高三抓好综合复习，每一步都做的踏踏实实，尤其是线上上课期间更是想尽各种方法调动教师、家长和学生的积极性，制订了线上上课的各项制度近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10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个，关注每一名学生的学习状态，尤其是学困生、心理问题生等都亲自家访了解情况。很多家长很感动，把电话打到学校，对白主任的对孩子不离不弃表示感谢。功夫不负有心人，今年的高考我校取得了优异的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成绩。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这一切证明的白殿玲同志是一名是一名懂业务、能力强同时</w:t>
      </w:r>
      <w:r>
        <w:rPr>
          <w:rFonts w:ascii="宋体" w:eastAsia="宋体" w:hAnsi="宋体" w:hint="eastAsia"/>
          <w:bCs/>
          <w:color w:val="000000"/>
          <w:sz w:val="32"/>
          <w:szCs w:val="32"/>
        </w:rPr>
        <w:t>又是个爱岗敬业的优秀人才！</w:t>
      </w:r>
    </w:p>
    <w:p w:rsidR="00767BE7" w:rsidRDefault="0025674C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  <w:r>
        <w:rPr>
          <w:rFonts w:ascii="宋体" w:eastAsia="宋体" w:hAnsi="宋体" w:hint="eastAsia"/>
          <w:bCs/>
          <w:color w:val="000000"/>
          <w:sz w:val="32"/>
          <w:szCs w:val="32"/>
        </w:rPr>
        <w:t>总之，白殿玲同志身兼数职，用新的理念武装头脑，做事讲究方法效率，善于动脑筋，善于创新，而且每一项工作都做的踏踏实实，任劳任怨，每天你看到都是她急匆匆繁忙的身影，从她身上看到了一名优秀教师的良好品质，用她的话来说，“能让学生家长满意，是我最快乐的事儿”。</w:t>
      </w:r>
    </w:p>
    <w:p w:rsidR="00767BE7" w:rsidRDefault="00767BE7">
      <w:pPr>
        <w:snapToGrid w:val="0"/>
        <w:spacing w:line="360" w:lineRule="auto"/>
        <w:ind w:firstLineChars="200" w:firstLine="640"/>
        <w:rPr>
          <w:rFonts w:ascii="宋体" w:eastAsia="宋体" w:hAnsi="宋体"/>
          <w:bCs/>
          <w:color w:val="000000"/>
          <w:sz w:val="32"/>
          <w:szCs w:val="32"/>
        </w:rPr>
      </w:pPr>
    </w:p>
    <w:p w:rsidR="00767BE7" w:rsidRDefault="00767BE7">
      <w:pPr>
        <w:spacing w:line="360" w:lineRule="auto"/>
        <w:ind w:firstLineChars="200" w:firstLine="643"/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767BE7" w:rsidRDefault="00767BE7">
      <w:pPr>
        <w:spacing w:line="360" w:lineRule="auto"/>
        <w:ind w:firstLineChars="200" w:firstLine="640"/>
        <w:rPr>
          <w:sz w:val="32"/>
          <w:szCs w:val="32"/>
        </w:rPr>
      </w:pPr>
    </w:p>
    <w:sectPr w:rsidR="00767BE7" w:rsidSect="00767BE7">
      <w:pgSz w:w="11906" w:h="16838"/>
      <w:pgMar w:top="1440" w:right="1213" w:bottom="1440" w:left="1213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Q1NDk1MGVmYzY1MzAyNzBkMWExMDdjMTg0YzEyMzMifQ=="/>
  </w:docVars>
  <w:rsids>
    <w:rsidRoot w:val="00767BE7"/>
    <w:rsid w:val="0025674C"/>
    <w:rsid w:val="00767BE7"/>
    <w:rsid w:val="248D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BE7"/>
    <w:pPr>
      <w:widowControl w:val="0"/>
      <w:jc w:val="both"/>
    </w:pPr>
    <w:rPr>
      <w:rFonts w:ascii="Times New Roman" w:eastAsia="仿宋_GB2312" w:hAnsi="Times New Roman" w:cs="Times New Roman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67BE7"/>
    <w:rPr>
      <w:rFonts w:ascii="宋体" w:eastAsia="宋体" w:hAnsi="宋体" w:cs="宋体"/>
    </w:rPr>
  </w:style>
  <w:style w:type="paragraph" w:styleId="a3">
    <w:name w:val="Balloon Text"/>
    <w:basedOn w:val="a"/>
    <w:link w:val="Char"/>
    <w:rsid w:val="0025674C"/>
    <w:rPr>
      <w:sz w:val="18"/>
      <w:szCs w:val="18"/>
    </w:rPr>
  </w:style>
  <w:style w:type="character" w:customStyle="1" w:styleId="Char">
    <w:name w:val="批注框文本 Char"/>
    <w:basedOn w:val="a0"/>
    <w:link w:val="a3"/>
    <w:rsid w:val="0025674C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</cp:revision>
  <dcterms:created xsi:type="dcterms:W3CDTF">2014-10-29T12:08:00Z</dcterms:created>
  <dcterms:modified xsi:type="dcterms:W3CDTF">2023-08-22T10:06:00Z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342C710C40384919871457E1A7C40E94_12</vt:lpwstr>
  </property>
</Properties>
</file>